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166 954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E60E87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E60E87"/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16 кПа; измеряемая среда - газ; основная приведенная погрешность - 0.2%; </w:t>
            </w:r>
            <w:r>
              <w:rPr>
                <w:rFonts w:ascii="Times New Roman" w:hAnsi="Times New Roman"/>
                <w:sz w:val="18"/>
                <w:szCs w:val="18"/>
              </w:rPr>
              <w:t>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</w:t>
            </w:r>
            <w:r>
              <w:rPr>
                <w:rFonts w:ascii="Times New Roman" w:hAnsi="Times New Roman"/>
                <w:sz w:val="18"/>
                <w:szCs w:val="18"/>
              </w:rPr>
              <w:t>возащищенное исполнение - 1ExdIICT6 X; Диаметр кабельного ввода - 17.5 мм;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10 кПа;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</w:t>
            </w:r>
            <w:r>
              <w:rPr>
                <w:rFonts w:ascii="Times New Roman" w:hAnsi="Times New Roman"/>
                <w:sz w:val="18"/>
                <w:szCs w:val="18"/>
              </w:rPr>
              <w:t>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1,0 Мпа; измеряемая среда - газ; основная приведенная погрешность - 0.2%; </w:t>
            </w:r>
            <w:r>
              <w:rPr>
                <w:rFonts w:ascii="Times New Roman" w:hAnsi="Times New Roman"/>
                <w:sz w:val="18"/>
                <w:szCs w:val="18"/>
              </w:rPr>
              <w:t>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</w:t>
            </w:r>
            <w:r>
              <w:rPr>
                <w:rFonts w:ascii="Times New Roman" w:hAnsi="Times New Roman"/>
                <w:sz w:val="18"/>
                <w:szCs w:val="18"/>
              </w:rPr>
              <w:t>ывозащищенное исполнение - 0ExiaIICT6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предмета </w:t>
            </w:r>
            <w:r>
              <w:rPr>
                <w:rFonts w:ascii="Times New Roman" w:hAnsi="Times New Roman"/>
                <w:sz w:val="20"/>
                <w:szCs w:val="20"/>
              </w:rPr>
              <w:t>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Верхний предел измерения 1,6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</w:t>
            </w:r>
            <w:r>
              <w:rPr>
                <w:rFonts w:ascii="Times New Roman" w:hAnsi="Times New Roman"/>
                <w:sz w:val="18"/>
                <w:szCs w:val="18"/>
              </w:rPr>
              <w:t>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газораспределение </w:t>
            </w:r>
            <w:r>
              <w:rPr>
                <w:rFonts w:ascii="Times New Roman" w:hAnsi="Times New Roman"/>
                <w:sz w:val="20"/>
                <w:szCs w:val="20"/>
              </w:rPr>
              <w:t>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0.6 Мпа; измеряемая среда - газ; основная приведенная погрешность - 0.2%; выходной сигнал - 4-20мА; диапазон </w:t>
            </w:r>
            <w:r>
              <w:rPr>
                <w:rFonts w:ascii="Times New Roman" w:hAnsi="Times New Roman"/>
                <w:sz w:val="18"/>
                <w:szCs w:val="18"/>
              </w:rPr>
              <w:t>температур 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 ExiaII</w:t>
            </w:r>
            <w:r>
              <w:rPr>
                <w:rFonts w:ascii="Times New Roman" w:hAnsi="Times New Roman"/>
                <w:sz w:val="18"/>
                <w:szCs w:val="18"/>
              </w:rPr>
              <w:t>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Элемер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</w:t>
            </w:r>
            <w:r>
              <w:rPr>
                <w:rFonts w:ascii="Times New Roman" w:hAnsi="Times New Roman"/>
                <w:sz w:val="18"/>
                <w:szCs w:val="18"/>
              </w:rPr>
              <w:t>измерения 0.6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 Материал уплотнительных колец - Фторопласт; С</w:t>
            </w:r>
            <w:r>
              <w:rPr>
                <w:rFonts w:ascii="Times New Roman" w:hAnsi="Times New Roman"/>
                <w:sz w:val="18"/>
                <w:szCs w:val="18"/>
              </w:rPr>
              <w:t>ветодиодный индикатор и крышка с окном; межповерочный интервал - не менее 5 лет; взрывозащищенное исполнение - 1ExdIICT6 X; Диаметр кабельного ввода - 17.5 мм; с 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1.0 Мпа; измеряемая среда - газ; основная приведенная погрешность - 0.2%; выходной сигнал - </w:t>
            </w:r>
            <w:r>
              <w:rPr>
                <w:rFonts w:ascii="Times New Roman" w:hAnsi="Times New Roman"/>
                <w:sz w:val="18"/>
                <w:szCs w:val="18"/>
              </w:rPr>
              <w:t>4-20мА; диапазон температур окружающей среды - от -40 до 70 гр.С; Материал мембраны и штуцера - Сталь 316L;  Материал уплотнительных колец - Фторопласт; Светодиодный индикатор и крышка с окном; межповерочный интервал - не менее 5 лет; взрывозащищенное испо</w:t>
            </w:r>
            <w:r>
              <w:rPr>
                <w:rFonts w:ascii="Times New Roman" w:hAnsi="Times New Roman"/>
                <w:sz w:val="18"/>
                <w:szCs w:val="18"/>
              </w:rPr>
              <w:t>лнение - 1ExdIICT6 X; Диаметр кабельного ввода - 17.5 мм; с 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 xml:space="preserve">От 40 до 85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981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  <w:tc>
          <w:tcPr>
            <w:tcW w:w="289" w:type="dxa"/>
            <w:shd w:val="clear" w:color="FFFFFF" w:fill="auto"/>
            <w:vAlign w:val="bottom"/>
          </w:tcPr>
          <w:p w:rsidR="00E60E87" w:rsidRDefault="00E60E87"/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60E87" w:rsidRDefault="00981E69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986 117,74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150 424,74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</w:t>
            </w:r>
            <w:r>
              <w:rPr>
                <w:rFonts w:ascii="Times New Roman" w:hAnsi="Times New Roman"/>
                <w:sz w:val="22"/>
              </w:rPr>
              <w:t xml:space="preserve">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835 693,00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E60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60E87" w:rsidRDefault="00981E69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30(тридцати)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981E69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87"/>
    <w:rsid w:val="00981E69"/>
    <w:rsid w:val="00E6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937</Words>
  <Characters>5344</Characters>
  <Application>Microsoft Office Word</Application>
  <DocSecurity>0</DocSecurity>
  <Lines>44</Lines>
  <Paragraphs>12</Paragraphs>
  <ScaleCrop>false</ScaleCrop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2018-08-14T11:48:00Z</dcterms:created>
  <dcterms:modified xsi:type="dcterms:W3CDTF">2018-08-14T11:48:00Z</dcterms:modified>
</cp:coreProperties>
</file>